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B6493" w:rsidRPr="00154459" w:rsidRDefault="003A2BFC" w:rsidP="00154459">
      <w:pPr>
        <w:pStyle w:val="Brdtext"/>
        <w:shd w:val="clear" w:color="auto" w:fill="FFFFFF"/>
        <w:spacing w:after="0" w:line="510" w:lineRule="atLeast"/>
        <w:outlineLvl w:val="2"/>
        <w:rPr>
          <w:b/>
          <w:bCs/>
          <w:color w:val="0D0D0D"/>
          <w:sz w:val="124"/>
          <w:szCs w:val="124"/>
          <w:u w:color="0D0D0D"/>
        </w:rPr>
      </w:pPr>
      <w:r w:rsidRPr="00154459">
        <w:rPr>
          <w:b/>
          <w:bCs/>
          <w:color w:val="0D0D0D"/>
          <w:sz w:val="124"/>
          <w:szCs w:val="124"/>
          <w:u w:color="0D0D0D"/>
        </w:rPr>
        <w:t xml:space="preserve">Tillsammans kan vi </w:t>
      </w:r>
      <w:r w:rsidRPr="00154459">
        <w:rPr>
          <w:b/>
          <w:bCs/>
          <w:color w:val="339966"/>
          <w:sz w:val="124"/>
          <w:szCs w:val="124"/>
          <w:u w:color="0D0D0D"/>
        </w:rPr>
        <w:t>förbättra</w:t>
      </w:r>
      <w:r w:rsidRPr="00154459">
        <w:rPr>
          <w:b/>
          <w:bCs/>
          <w:color w:val="0D0D0D"/>
          <w:sz w:val="124"/>
          <w:szCs w:val="124"/>
          <w:u w:color="0D0D0D"/>
        </w:rPr>
        <w:t xml:space="preserve"> vår arbetsplats</w:t>
      </w:r>
    </w:p>
    <w:p w:rsidR="003B6493" w:rsidRDefault="003B6493">
      <w:pPr>
        <w:pStyle w:val="Brdtext"/>
        <w:shd w:val="clear" w:color="auto" w:fill="FFFFFF"/>
        <w:spacing w:after="0" w:line="510" w:lineRule="atLeast"/>
        <w:jc w:val="center"/>
        <w:outlineLvl w:val="2"/>
        <w:rPr>
          <w:b/>
          <w:bCs/>
          <w:color w:val="0D0D0D"/>
          <w:sz w:val="56"/>
          <w:szCs w:val="56"/>
          <w:u w:color="0D0D0D"/>
        </w:rPr>
      </w:pPr>
    </w:p>
    <w:p w:rsidR="003B6493" w:rsidRDefault="003B6493">
      <w:pPr>
        <w:pStyle w:val="Brdtext"/>
        <w:jc w:val="center"/>
        <w:rPr>
          <w:b/>
          <w:bCs/>
          <w:color w:val="0D0D0D"/>
          <w:sz w:val="20"/>
          <w:szCs w:val="20"/>
          <w:u w:color="0D0D0D"/>
        </w:rPr>
      </w:pPr>
    </w:p>
    <w:p w:rsidR="003B6493" w:rsidRDefault="003A2BFC">
      <w:pPr>
        <w:pStyle w:val="Brdtext"/>
        <w:shd w:val="clear" w:color="auto" w:fill="FFFFFF"/>
        <w:spacing w:after="300" w:line="288" w:lineRule="atLeast"/>
        <w:jc w:val="both"/>
        <w:rPr>
          <w:rFonts w:ascii="Open Sans" w:eastAsia="Open Sans" w:hAnsi="Open Sans" w:cs="Open Sans"/>
        </w:rPr>
      </w:pPr>
      <w:r>
        <w:rPr>
          <w:rFonts w:ascii="Open Sans" w:eastAsia="Open Sans" w:hAnsi="Open Sans" w:cs="Open Sans"/>
          <w:noProof/>
          <w:lang w:val="en-US"/>
        </w:rPr>
        <w:drawing>
          <wp:inline distT="0" distB="0" distL="0" distR="0">
            <wp:extent cx="6031230" cy="3559175"/>
            <wp:effectExtent l="0" t="0" r="0" b="0"/>
            <wp:docPr id="1073741825" name="officeArt object" descr="Participation_Analysis_2__high_resolutio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articipation_Analysis_2__high_resolution.jpg" descr="Participation_Analysis_2__high_resolution.jp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35591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3B6493" w:rsidRDefault="003B6493">
      <w:pPr>
        <w:pStyle w:val="NormalWeb"/>
        <w:shd w:val="clear" w:color="auto" w:fill="FFFFFF"/>
        <w:spacing w:before="0" w:after="0" w:line="288" w:lineRule="atLeast"/>
        <w:jc w:val="both"/>
        <w:rPr>
          <w:rFonts w:ascii="Open Sans" w:eastAsia="Open Sans" w:hAnsi="Open Sans" w:cs="Open Sans"/>
          <w:sz w:val="20"/>
          <w:szCs w:val="20"/>
        </w:rPr>
      </w:pPr>
    </w:p>
    <w:p w:rsidR="003B6493" w:rsidRDefault="003B6493">
      <w:pPr>
        <w:pStyle w:val="NormalWeb"/>
        <w:shd w:val="clear" w:color="auto" w:fill="FFFFFF"/>
        <w:spacing w:before="0" w:after="0" w:line="288" w:lineRule="atLeast"/>
        <w:jc w:val="both"/>
        <w:rPr>
          <w:rFonts w:ascii="Open Sans" w:eastAsia="Open Sans" w:hAnsi="Open Sans" w:cs="Open Sans"/>
          <w:sz w:val="20"/>
          <w:szCs w:val="20"/>
        </w:rPr>
      </w:pPr>
    </w:p>
    <w:p w:rsidR="003B6493" w:rsidRDefault="003A2BFC">
      <w:pPr>
        <w:pStyle w:val="Brdtext"/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54459" w:rsidRDefault="00154459">
      <w:pPr>
        <w:pStyle w:val="Brdtext"/>
        <w:spacing w:after="0" w:line="240" w:lineRule="auto"/>
        <w:jc w:val="right"/>
        <w:rPr>
          <w:b/>
          <w:bCs/>
          <w:lang w:val="en-US"/>
        </w:rPr>
      </w:pPr>
    </w:p>
    <w:p w:rsidR="00154459" w:rsidRDefault="00154459">
      <w:pPr>
        <w:pStyle w:val="Brdtext"/>
        <w:spacing w:after="0" w:line="240" w:lineRule="auto"/>
        <w:jc w:val="right"/>
        <w:rPr>
          <w:b/>
          <w:bCs/>
          <w:lang w:val="en-US"/>
        </w:rPr>
      </w:pPr>
    </w:p>
    <w:p w:rsidR="00154459" w:rsidRDefault="00154459">
      <w:pPr>
        <w:pStyle w:val="Brdtext"/>
        <w:spacing w:after="0" w:line="240" w:lineRule="auto"/>
        <w:jc w:val="right"/>
        <w:rPr>
          <w:b/>
          <w:bCs/>
          <w:lang w:val="en-US"/>
        </w:rPr>
      </w:pPr>
    </w:p>
    <w:p w:rsidR="00154459" w:rsidRDefault="00154459">
      <w:pPr>
        <w:pStyle w:val="Brdtext"/>
        <w:spacing w:after="0" w:line="240" w:lineRule="auto"/>
        <w:jc w:val="right"/>
        <w:rPr>
          <w:b/>
          <w:bCs/>
          <w:lang w:val="en-US"/>
        </w:rPr>
      </w:pPr>
    </w:p>
    <w:p w:rsidR="003B6493" w:rsidRDefault="003A2BFC" w:rsidP="00154459">
      <w:pPr>
        <w:pStyle w:val="Brdtext"/>
        <w:spacing w:after="0" w:line="240" w:lineRule="auto"/>
        <w:ind w:right="142"/>
        <w:jc w:val="right"/>
      </w:pPr>
      <w:bookmarkStart w:id="0" w:name="_GoBack"/>
      <w:bookmarkEnd w:id="0"/>
      <w:r>
        <w:rPr>
          <w:b/>
          <w:bCs/>
          <w:lang w:val="en-US"/>
        </w:rPr>
        <w:t>celpax.com</w:t>
      </w:r>
    </w:p>
    <w:sectPr w:rsidR="003B6493">
      <w:headerReference w:type="default" r:id="rId8"/>
      <w:footerReference w:type="default" r:id="rId9"/>
      <w:pgSz w:w="12240" w:h="15840"/>
      <w:pgMar w:top="993" w:right="1041" w:bottom="851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BFC" w:rsidRDefault="003A2BFC">
      <w:r>
        <w:separator/>
      </w:r>
    </w:p>
  </w:endnote>
  <w:endnote w:type="continuationSeparator" w:id="0">
    <w:p w:rsidR="003A2BFC" w:rsidRDefault="003A2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93" w:rsidRDefault="003B6493">
    <w:pPr>
      <w:pStyle w:val="Sidhuvudochsidfot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BFC" w:rsidRDefault="003A2BFC">
      <w:r>
        <w:separator/>
      </w:r>
    </w:p>
  </w:footnote>
  <w:footnote w:type="continuationSeparator" w:id="0">
    <w:p w:rsidR="003A2BFC" w:rsidRDefault="003A2B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6493" w:rsidRDefault="003B6493">
    <w:pPr>
      <w:pStyle w:val="Sidhuvudochsidfot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9"/>
  <w:displayBackgroundShape/>
  <w:proofState w:spelling="clean" w:grammar="clean"/>
  <w:revisionView w:formatting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B6493"/>
    <w:rsid w:val="00154459"/>
    <w:rsid w:val="003A2BFC"/>
    <w:rsid w:val="003B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  <w:style w:type="paragraph" w:styleId="NormalWeb">
    <w:name w:val="Normal (Web)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4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4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Brdtext">
    <w:name w:val="Brödtext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sv-SE"/>
    </w:rPr>
  </w:style>
  <w:style w:type="paragraph" w:styleId="NormalWeb">
    <w:name w:val="Normal (Web)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4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4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Rebo</dc:creator>
  <cp:lastModifiedBy>Rebo</cp:lastModifiedBy>
  <cp:revision>2</cp:revision>
  <dcterms:created xsi:type="dcterms:W3CDTF">2019-02-06T14:52:00Z</dcterms:created>
  <dcterms:modified xsi:type="dcterms:W3CDTF">2019-02-06T14:52:00Z</dcterms:modified>
</cp:coreProperties>
</file>